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SISTEMA DE CONTROLE INTERNO - SCI</w:t>
      </w:r>
    </w:p>
    <w:p w:rsidR="00000000" w:rsidDel="00000000" w:rsidP="00000000" w:rsidRDefault="00000000" w:rsidRPr="00000000" w14:paraId="00000007">
      <w:pPr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19ª SESSÃO ORDINÁRIA</w:t>
      </w:r>
    </w:p>
    <w:p w:rsidR="00000000" w:rsidDel="00000000" w:rsidP="00000000" w:rsidRDefault="00000000" w:rsidRPr="00000000" w14:paraId="00000008">
      <w:pPr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25/09/2025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sz w:val="28"/>
          <w:szCs w:val="28"/>
        </w:rPr>
        <w:sectPr>
          <w:pgSz w:h="16838" w:w="11906" w:orient="portrait"/>
          <w:pgMar w:bottom="1417" w:top="1417" w:left="1701" w:right="1701" w:header="510" w:footer="708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719138</wp:posOffset>
                </wp:positionH>
                <wp:positionV relativeFrom="paragraph">
                  <wp:posOffset>40959</wp:posOffset>
                </wp:positionV>
                <wp:extent cx="3305175" cy="3503983"/>
                <wp:effectExtent b="0" l="0" r="0" t="0"/>
                <wp:wrapSquare wrapText="bothSides" distB="45720" distT="45720" distL="114300" distR="11430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43750" y="1775250"/>
                          <a:ext cx="3785700" cy="400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COMPOSIÇÃO MAIO/2025 (Portaria GR-065/2025)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CGU: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FERNANDO ANTONIO SANTOS COELHO (PRES.)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PRDU: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FERNANDO SARTI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DAC: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FERNANDY EWERARDY DE SOUZA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DEPI: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AUGUSTO CÉSAR DA SILVEIRA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DEA: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FLAVIO HENRIQUE BAGGIO AGUIAR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DEAS: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ANTONIO GONÇALVES DE OLIVEIRA FILHO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AEPLAN: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THIAGO BALDINI DA SILVA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CG: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ALVARO DE OLIVEIRA D ANTONA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DGA: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LINA AMARAL NAKATA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DGRH: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MARIA APARECIDA QUINA DE SOUZA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OUVID: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ADILTON DORIVAL LEITE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PG: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FERNANDA LAVRAS COSTALLAT SILVADO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719138</wp:posOffset>
                </wp:positionH>
                <wp:positionV relativeFrom="paragraph">
                  <wp:posOffset>40959</wp:posOffset>
                </wp:positionV>
                <wp:extent cx="3305175" cy="3503983"/>
                <wp:effectExtent b="0" l="0" r="0" t="0"/>
                <wp:wrapSquare wrapText="bothSides" distB="45720" distT="45720" distL="114300" distR="114300"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5175" cy="35039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Aprovação de Ata:</w:t>
      </w:r>
    </w:p>
    <w:p w:rsidR="00000000" w:rsidDel="00000000" w:rsidP="00000000" w:rsidRDefault="00000000" w:rsidRPr="00000000" w14:paraId="0000000F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sz w:val="24"/>
            <w:szCs w:val="24"/>
            <w:u w:val="single"/>
            <w:rtl w:val="0"/>
          </w:rPr>
          <w:t xml:space="preserve">Ata da 18ª Sessão Ordinária</w:t>
        </w:r>
      </w:hyperlink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 de 07/08/2025.</w:t>
      </w:r>
    </w:p>
    <w:p w:rsidR="00000000" w:rsidDel="00000000" w:rsidP="00000000" w:rsidRDefault="00000000" w:rsidRPr="00000000" w14:paraId="00000011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ORDEM DO DIA</w:t>
      </w:r>
    </w:p>
    <w:p w:rsidR="00000000" w:rsidDel="00000000" w:rsidP="00000000" w:rsidRDefault="00000000" w:rsidRPr="00000000" w14:paraId="00000014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Programa de Acompanhamento Integrado - PAI.</w:t>
      </w:r>
    </w:p>
    <w:p w:rsidR="00000000" w:rsidDel="00000000" w:rsidP="00000000" w:rsidRDefault="00000000" w:rsidRPr="00000000" w14:paraId="00000016">
      <w:pPr>
        <w:spacing w:after="0" w:line="276" w:lineRule="auto"/>
        <w:ind w:left="36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Relatório do Programa de Acompanhamento Integrado nº 05/2025 - Licitações. Processo 42-P-32438/2025 (d).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Relatório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Despacho CTRLAS 07/2025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Despacho CONT 22/2025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aprovação.</w:t>
      </w:r>
    </w:p>
    <w:p w:rsidR="00000000" w:rsidDel="00000000" w:rsidP="00000000" w:rsidRDefault="00000000" w:rsidRPr="00000000" w14:paraId="00000018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Contratação de Pessoas Jurídicas na área da saúde.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Informação CONT nº 19/2025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Documentos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EXPEDIENTE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de ações, para conhecimento e discussão pelo Sistema de Controle Interno:</w:t>
      </w:r>
    </w:p>
    <w:p w:rsidR="00000000" w:rsidDel="00000000" w:rsidP="00000000" w:rsidRDefault="00000000" w:rsidRPr="00000000" w14:paraId="0000001F">
      <w:pPr>
        <w:spacing w:after="0" w:line="276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Plataforma para Monitoramento de Apontamentos. 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Acesse aqui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Encerramento da Gestão e Visão Geral da Controladoria (2021-25). </w:t>
      </w:r>
      <w:hyperlink r:id="rId15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Carta CONT nº 01/2025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after="0" w:line="276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Portaria GR-065/2025 - Designa membros para o Sistema de Controle Interno da Unicamp – SCI. </w:t>
      </w:r>
      <w:hyperlink r:id="rId1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Portaria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5">
      <w:pPr>
        <w:spacing w:after="0" w:line="276" w:lineRule="auto"/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76" w:lineRule="auto"/>
        <w:ind w:left="36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Manifestação dos membros.</w:t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7" w:top="1417" w:left="1701" w:right="1701" w:header="510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tbJzTYXw8Dtmyrl7bQ9Z48F6U4WNFJZR/view?usp=drive_link" TargetMode="External"/><Relationship Id="rId10" Type="http://schemas.openxmlformats.org/officeDocument/2006/relationships/hyperlink" Target="https://drive.google.com/file/d/10OoHlB0K_LsLzREFOT2_QDF5E-YFW5hu/view?usp=sharing" TargetMode="External"/><Relationship Id="rId13" Type="http://schemas.openxmlformats.org/officeDocument/2006/relationships/hyperlink" Target="https://drive.google.com/file/d/15fXDly3FPxiOe5HnMtf7U5lisXQtQ_5b/view?usp=drive_link" TargetMode="External"/><Relationship Id="rId12" Type="http://schemas.openxmlformats.org/officeDocument/2006/relationships/hyperlink" Target="https://drive.google.com/file/d/1ds4TgWdy6y_V1iaeHjB4ihNhfnFQwtHy/view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4J2_T8kHzgkY3RmMF5r8sN5W2c-k43wE/view?usp=sharing" TargetMode="External"/><Relationship Id="rId15" Type="http://schemas.openxmlformats.org/officeDocument/2006/relationships/hyperlink" Target="https://drive.google.com/file/d/1Ptiu2eeFTAXHyaeZVkNsiILLfNG2Dwtp/view?usp=drive_link" TargetMode="External"/><Relationship Id="rId14" Type="http://schemas.openxmlformats.org/officeDocument/2006/relationships/hyperlink" Target="https://solicita.dados.unicamp.br/controladoria/listar_acompanhamentos/" TargetMode="External"/><Relationship Id="rId16" Type="http://schemas.openxmlformats.org/officeDocument/2006/relationships/hyperlink" Target="https://www.pg.unicamp.br/norma/32172/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rive.google.com/file/d/1rAyQt5ci_JoKpy1MQ6T2_TbelvTzI0dT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Sh1nzJe4vabnbxDVK4Q3BHvXEQ==">CgMxLjA4AHIhMVRPVlVDQThlRnd2S044OXpXVWJUY3dVRlB1UmFNTUpT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